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5" w:rsidRDefault="00011680">
      <w:r>
        <w:t>January 2021 Presentations to SHCC</w:t>
      </w:r>
    </w:p>
    <w:p w:rsidR="00011680" w:rsidRDefault="00011680">
      <w:r>
        <w:t>Qs:</w:t>
      </w:r>
    </w:p>
    <w:p w:rsidR="00011680" w:rsidRDefault="00011680">
      <w:r>
        <w:t>1. Value of Presentation (Valuable, Partly, Not valuable)</w:t>
      </w:r>
    </w:p>
    <w:p w:rsidR="00011680" w:rsidRDefault="00011680">
      <w:r>
        <w:t>2. Presentation format (Helpful, Partly, Not helpful)</w:t>
      </w:r>
    </w:p>
    <w:p w:rsidR="00011680" w:rsidRDefault="00011680">
      <w:r>
        <w:t>3. Other speakers/presentations on this topic?</w:t>
      </w:r>
    </w:p>
    <w:p w:rsidR="00011680" w:rsidRDefault="00011680">
      <w:r>
        <w:t>4. Suggestions for future presentations?</w:t>
      </w:r>
    </w:p>
    <w:p w:rsidR="00011680" w:rsidRDefault="00011680">
      <w:r>
        <w:t>5. Format for Presentations: As current (every second month alternating with agenda meeting), Single presentation at a time, Not attached to SHCC meeting</w:t>
      </w:r>
    </w:p>
    <w:p w:rsidR="00A650FB" w:rsidRDefault="00A650FB"/>
    <w:p w:rsidR="00A650FB" w:rsidRPr="005636DA" w:rsidRDefault="00A650FB" w:rsidP="005636DA">
      <w:pPr>
        <w:jc w:val="center"/>
        <w:rPr>
          <w:b/>
        </w:rPr>
      </w:pPr>
      <w:r w:rsidRPr="005636DA">
        <w:rPr>
          <w:b/>
        </w:rPr>
        <w:t>Ellen Coady’s presentation:</w:t>
      </w:r>
      <w:r w:rsidR="005636DA">
        <w:rPr>
          <w:b/>
        </w:rPr>
        <w:t xml:space="preserve"> "Nurturing</w:t>
      </w:r>
      <w:r w:rsidRPr="005636DA">
        <w:rPr>
          <w:b/>
        </w:rPr>
        <w:t xml:space="preserve"> Social and Emotional Learning (SEL) for Policy Makers, Principals and Teachers (preparing for system change)"</w:t>
      </w:r>
    </w:p>
    <w:p w:rsidR="00A650FB" w:rsidRDefault="00A650FB">
      <w:r>
        <w:t>All respondents felt this presentation was fully or partly valuable to their work.</w:t>
      </w:r>
    </w:p>
    <w:p w:rsidR="00A650FB" w:rsidRDefault="00A650FB">
      <w:r>
        <w:t>All respondents felt the format of the presentation was fully or partly helpful.</w:t>
      </w:r>
    </w:p>
    <w:p w:rsidR="00E661AA" w:rsidRDefault="00E661AA">
      <w:r>
        <w:t>Related presentations suggestions: trauma-informed practice from SEL perspective</w:t>
      </w:r>
    </w:p>
    <w:p w:rsidR="00E661AA" w:rsidRDefault="00E661AA">
      <w:r>
        <w:t>Other presentations: student-led presentations on what they are interested in being involved in; systems approach to improving health and well-being in the school setting; request that format other than WebEx be considered</w:t>
      </w:r>
    </w:p>
    <w:p w:rsidR="00E661AA" w:rsidRDefault="00E661AA">
      <w:r>
        <w:t>Presentations format: half of respondents prefer current format (2 presentations during SHCC meetings alternating months); other half split between other options (only 1 presentation, presentations during non-meeting times)</w:t>
      </w:r>
    </w:p>
    <w:p w:rsidR="00E661AA" w:rsidRDefault="00E661AA"/>
    <w:p w:rsidR="00E661AA" w:rsidRDefault="00E661AA">
      <w:r>
        <w:t xml:space="preserve">Will Pickett &amp; Wendy Craig presentation: </w:t>
      </w:r>
      <w:r w:rsidR="005636DA">
        <w:t xml:space="preserve"> “The Canadian HBSC: Progress Report to the JCSH”</w:t>
      </w:r>
    </w:p>
    <w:p w:rsidR="00A650FB" w:rsidRPr="005636DA" w:rsidRDefault="005636DA">
      <w:pPr>
        <w:rPr>
          <w:b/>
        </w:rPr>
      </w:pPr>
      <w:r>
        <w:t>All respondents felt this presentation was fully or partly valuable to their work.</w:t>
      </w:r>
    </w:p>
    <w:p w:rsidR="00A650FB" w:rsidRDefault="005636DA">
      <w:r>
        <w:t>All respondents felt the format of the presentation was fully or partly helpful.</w:t>
      </w:r>
    </w:p>
    <w:p w:rsidR="005636DA" w:rsidRDefault="005636DA">
      <w:r>
        <w:t xml:space="preserve">Related presentations suggestions: social media as health threat to youth; researchers whose work is tied to CSH; alternating between Health and Education presentations on same day; </w:t>
      </w:r>
    </w:p>
    <w:p w:rsidR="005636DA" w:rsidRDefault="005636DA">
      <w:r>
        <w:t xml:space="preserve">Other presentations: health and well-being research in Indigenous populations; update on NB’s student surveys; update from CIHR on school community research; anything related to </w:t>
      </w:r>
      <w:proofErr w:type="spellStart"/>
      <w:r>
        <w:t>covid</w:t>
      </w:r>
      <w:proofErr w:type="spellEnd"/>
      <w:r>
        <w:t>; two spirit daily physical activity</w:t>
      </w:r>
    </w:p>
    <w:p w:rsidR="005636DA" w:rsidRDefault="005636DA">
      <w:r>
        <w:lastRenderedPageBreak/>
        <w:t>Presentations format: while ¾ of respondents on this survey prefer the current presentations format, a few preferred either one presentation at a time or a presentation outside of SHCC meeting time.</w:t>
      </w:r>
      <w:bookmarkStart w:id="0" w:name="_GoBack"/>
      <w:bookmarkEnd w:id="0"/>
    </w:p>
    <w:sectPr w:rsidR="005636DA" w:rsidSect="009648BC"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0"/>
    <w:rsid w:val="00011680"/>
    <w:rsid w:val="005636DA"/>
    <w:rsid w:val="005C3CCE"/>
    <w:rsid w:val="008060A0"/>
    <w:rsid w:val="00873554"/>
    <w:rsid w:val="009648BC"/>
    <w:rsid w:val="00A650FB"/>
    <w:rsid w:val="00C84764"/>
    <w:rsid w:val="00E661AA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B5E26-404E-4ADA-AE9A-6CC21AB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2021-02-03T19:09:00Z</dcterms:created>
  <dcterms:modified xsi:type="dcterms:W3CDTF">2021-02-03T19:09:00Z</dcterms:modified>
</cp:coreProperties>
</file>